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1"/>
        <w:spacing w:line="259" w:lineRule="auto"/>
        <w:rPr>
          <w:rFonts w:ascii="Calibri" w:cs="Calibri" w:eastAsia="Calibri" w:hAnsi="Calibri"/>
          <w:b w:val="1"/>
          <w:color w:val="7b230b"/>
          <w:sz w:val="52"/>
          <w:szCs w:val="52"/>
        </w:rPr>
      </w:pPr>
      <w:r w:rsidDel="00000000" w:rsidR="00000000" w:rsidRPr="00000000">
        <w:rPr>
          <w:rFonts w:ascii="Calibri" w:cs="Calibri" w:eastAsia="Calibri" w:hAnsi="Calibri"/>
          <w:b w:val="1"/>
          <w:color w:val="7b230b"/>
          <w:sz w:val="52"/>
          <w:szCs w:val="52"/>
          <w:rtl w:val="0"/>
        </w:rPr>
        <w:t xml:space="preserve">Útěk</w:t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Česká republika / 2024 / 83 minut / režie: David Laňka / doporučený věk: 12+ / v originálním znění / </w:t>
      </w:r>
    </w:p>
    <w:p w:rsidR="00000000" w:rsidDel="00000000" w:rsidP="00000000" w:rsidRDefault="00000000" w:rsidRPr="00000000" w14:paraId="00000003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Autorka materiálů: Mgr. Ivana Lipovská</w:t>
      </w:r>
    </w:p>
    <w:p w:rsidR="00000000" w:rsidDel="00000000" w:rsidP="00000000" w:rsidRDefault="00000000" w:rsidRPr="00000000" w14:paraId="00000004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TÉMA: přátelství, strach, rodina, příroda, odpovědnost</w:t>
      </w:r>
    </w:p>
    <w:p w:rsidR="00000000" w:rsidDel="00000000" w:rsidP="00000000" w:rsidRDefault="00000000" w:rsidRPr="00000000" w14:paraId="00000005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KLÍČOVÁ SLOVA: rodina, komunikace, přátelství, útěk</w:t>
      </w:r>
    </w:p>
    <w:p w:rsidR="00000000" w:rsidDel="00000000" w:rsidP="00000000" w:rsidRDefault="00000000" w:rsidRPr="00000000" w14:paraId="00000006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VYUČOVACÍ PŘEDMĚTY: společenskovědní základ, český jazyk a literatura (adaptace)</w:t>
      </w:r>
    </w:p>
    <w:p w:rsidR="00000000" w:rsidDel="00000000" w:rsidP="00000000" w:rsidRDefault="00000000" w:rsidRPr="00000000" w14:paraId="00000007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ČASOVÁ DOTACE: maximálně 60 minut + projekce</w:t>
      </w:r>
    </w:p>
    <w:p w:rsidR="00000000" w:rsidDel="00000000" w:rsidP="00000000" w:rsidRDefault="00000000" w:rsidRPr="00000000" w14:paraId="00000008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CÍL LEKCE: Porozumění audiovizuálnímu sdělení</w:t>
      </w:r>
    </w:p>
    <w:p w:rsidR="00000000" w:rsidDel="00000000" w:rsidP="00000000" w:rsidRDefault="00000000" w:rsidRPr="00000000" w14:paraId="00000009">
      <w:pPr>
        <w:spacing w:after="160" w:line="259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Scenárista a režisér 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David Laňka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 k filmu řekl: „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Naším záměrem je natočit film, který vezme dětského i dospělého diváka na dobrodružný útěk, který oni sami v dětství nepodnikli. Film, který bude napínavý, zábavný, dojemný… prostě lidský.“</w:t>
      </w:r>
    </w:p>
    <w:p w:rsidR="00000000" w:rsidDel="00000000" w:rsidP="00000000" w:rsidRDefault="00000000" w:rsidRPr="00000000" w14:paraId="0000000A">
      <w:pPr>
        <w:spacing w:after="160" w:line="259" w:lineRule="auto"/>
        <w:rPr>
          <w:rFonts w:ascii="Calibri" w:cs="Calibri" w:eastAsia="Calibri" w:hAnsi="Calibri"/>
        </w:rPr>
      </w:pPr>
      <w:hyperlink r:id="rId7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Útěk: Režisér dramatu Spolu chystá remake české klasiky z šedesátek | Totalfilm.cz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keepLines w:val="1"/>
        <w:spacing w:before="240" w:line="259" w:lineRule="auto"/>
        <w:rPr>
          <w:rFonts w:ascii="Calibri" w:cs="Calibri" w:eastAsia="Calibri" w:hAnsi="Calibri"/>
          <w:color w:val="7b230b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7b230b"/>
          <w:sz w:val="32"/>
          <w:szCs w:val="32"/>
          <w:rtl w:val="0"/>
        </w:rPr>
        <w:t xml:space="preserve">Před projekcí</w:t>
      </w:r>
    </w:p>
    <w:p w:rsidR="00000000" w:rsidDel="00000000" w:rsidP="00000000" w:rsidRDefault="00000000" w:rsidRPr="00000000" w14:paraId="0000000C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Úkolem aktivit před projekcí není jen hledání správných odpovědí. Cílem je vytvořit očekávání, naladit se na sledování filmu. </w:t>
      </w:r>
    </w:p>
    <w:p w:rsidR="00000000" w:rsidDel="00000000" w:rsidP="00000000" w:rsidRDefault="00000000" w:rsidRPr="00000000" w14:paraId="0000000D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Před projekcí si společně prohlédněte plakát k filmu.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 na plakátu vidíte?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 na vás působí?</w:t>
      </w:r>
    </w:p>
    <w:p w:rsidR="00000000" w:rsidDel="00000000" w:rsidP="00000000" w:rsidRDefault="00000000" w:rsidRPr="00000000" w14:paraId="00000010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Všímejte si barev, postav, atmosféry.</w:t>
      </w:r>
    </w:p>
    <w:p w:rsidR="00000000" w:rsidDel="00000000" w:rsidP="00000000" w:rsidRDefault="00000000" w:rsidRPr="00000000" w14:paraId="00000011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Podobně pracujte i s názvem filmu.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Proč a kam hrdina asi utíká?</w:t>
      </w:r>
    </w:p>
    <w:p w:rsidR="00000000" w:rsidDel="00000000" w:rsidP="00000000" w:rsidRDefault="00000000" w:rsidRPr="00000000" w14:paraId="00000013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Režisér David Laňka :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„Navzdory době, která od vzniku Útěku uběhla, je příběh stále aktuální, protože Otu Hofmanovi se v postavách Saši a Rudy podařilo zachytit pocity dětí tak, že jsou přenositelné napříč roky a kontinenty. Které dítě si někdy neřeklo, že by nejraději uteklo z domova? Které dítě si někdy nepomyslelo, jaké by to bylo nemít nad sebou rodičovský nebo učitelský dozor? Které dítě netoužilo po dobrodružství, ale hlavně po skutečném přátelství?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“ 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 může přimět dítě k útěku z domova? Jaká jsou rizika takového činu?</w:t>
      </w:r>
    </w:p>
    <w:p w:rsidR="00000000" w:rsidDel="00000000" w:rsidP="00000000" w:rsidRDefault="00000000" w:rsidRPr="00000000" w14:paraId="00000015">
      <w:pPr>
        <w:spacing w:after="160" w:line="259" w:lineRule="auto"/>
        <w:rPr>
          <w:rFonts w:ascii="Calibri" w:cs="Calibri" w:eastAsia="Calibri" w:hAnsi="Calibri"/>
          <w:color w:val="984806"/>
        </w:rPr>
      </w:pPr>
      <w:r w:rsidDel="00000000" w:rsidR="00000000" w:rsidRPr="00000000">
        <w:rPr>
          <w:rFonts w:ascii="Calibri" w:cs="Calibri" w:eastAsia="Calibri" w:hAnsi="Calibri"/>
          <w:color w:val="984806"/>
          <w:rtl w:val="0"/>
        </w:rPr>
        <w:t xml:space="preserve">Práce s pojmy adaptace a remake</w:t>
      </w:r>
    </w:p>
    <w:p w:rsidR="00000000" w:rsidDel="00000000" w:rsidP="00000000" w:rsidRDefault="00000000" w:rsidRPr="00000000" w14:paraId="00000016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Úkol lze využít k práci s vyhledáváním informací. Jak pojmy vysvětluje Wikipedie, popřípadě AI?</w:t>
      </w:r>
    </w:p>
    <w:p w:rsidR="00000000" w:rsidDel="00000000" w:rsidP="00000000" w:rsidRDefault="00000000" w:rsidRPr="00000000" w14:paraId="00000017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MEZIPŘEDMĚTOVÉ VZTAHY</w:t>
      </w:r>
    </w:p>
    <w:p w:rsidR="00000000" w:rsidDel="00000000" w:rsidP="00000000" w:rsidRDefault="00000000" w:rsidRPr="00000000" w14:paraId="00000018">
      <w:pPr>
        <w:spacing w:after="160" w:line="259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Český jazyk a literatura: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adaptace, remake</w:t>
      </w:r>
    </w:p>
    <w:p w:rsidR="00000000" w:rsidDel="00000000" w:rsidP="00000000" w:rsidRDefault="00000000" w:rsidRPr="00000000" w14:paraId="00000019">
      <w:pPr>
        <w:keepNext w:val="1"/>
        <w:keepLines w:val="1"/>
        <w:spacing w:before="240" w:line="259" w:lineRule="auto"/>
        <w:rPr>
          <w:rFonts w:ascii="Calibri" w:cs="Calibri" w:eastAsia="Calibri" w:hAnsi="Calibri"/>
          <w:b w:val="1"/>
          <w:color w:val="7b230b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7b230b"/>
          <w:sz w:val="32"/>
          <w:szCs w:val="32"/>
          <w:rtl w:val="0"/>
        </w:rPr>
        <w:t xml:space="preserve">Podtitul filmu</w:t>
      </w:r>
    </w:p>
    <w:p w:rsidR="00000000" w:rsidDel="00000000" w:rsidP="00000000" w:rsidRDefault="00000000" w:rsidRPr="00000000" w14:paraId="0000001A">
      <w:pPr>
        <w:keepNext w:val="1"/>
        <w:keepLines w:val="1"/>
        <w:spacing w:before="240" w:line="259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Když se ze strachu zrodí přátelství</w:t>
      </w:r>
    </w:p>
    <w:p w:rsidR="00000000" w:rsidDel="00000000" w:rsidP="00000000" w:rsidRDefault="00000000" w:rsidRPr="00000000" w14:paraId="0000001B">
      <w:pPr>
        <w:keepNext w:val="1"/>
        <w:keepLines w:val="1"/>
        <w:spacing w:before="24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 tématu vedeme s dětmi řízenou diskusi. Nehledáme správnou odpověď. K úkolu se vrátíme po projekci a společně odpovíme na otázky.</w:t>
      </w:r>
    </w:p>
    <w:p w:rsidR="00000000" w:rsidDel="00000000" w:rsidP="00000000" w:rsidRDefault="00000000" w:rsidRPr="00000000" w14:paraId="0000001C">
      <w:pPr>
        <w:keepNext w:val="1"/>
        <w:keepLines w:val="1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Čeho se hrdinové báli?</w:t>
      </w:r>
    </w:p>
    <w:p w:rsidR="00000000" w:rsidDel="00000000" w:rsidP="00000000" w:rsidRDefault="00000000" w:rsidRPr="00000000" w14:paraId="0000001D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otce (Saša), trestu (oba), násilí (Saša), samoty (Ruda)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</w:t>
      </w:r>
    </w:p>
    <w:p w:rsidR="00000000" w:rsidDel="00000000" w:rsidP="00000000" w:rsidRDefault="00000000" w:rsidRPr="00000000" w14:paraId="0000001E">
      <w:pPr>
        <w:keepNext w:val="1"/>
        <w:keepLines w:val="1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Stali se z nich přátelé?</w:t>
      </w:r>
    </w:p>
    <w:p w:rsidR="00000000" w:rsidDel="00000000" w:rsidP="00000000" w:rsidRDefault="00000000" w:rsidRPr="00000000" w14:paraId="0000001F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Přátelé asi ne, byl mezi nimi velký věkový rozdíl, pocházeli z různých prostředí, ale na chvíli si byli velmi blízcí.</w:t>
      </w:r>
    </w:p>
    <w:p w:rsidR="00000000" w:rsidDel="00000000" w:rsidP="00000000" w:rsidRDefault="00000000" w:rsidRPr="00000000" w14:paraId="00000020">
      <w:pPr>
        <w:keepNext w:val="1"/>
        <w:keepLines w:val="1"/>
        <w:spacing w:before="24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after="160" w:line="259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color w:val="7b230b"/>
          <w:sz w:val="32"/>
          <w:szCs w:val="32"/>
          <w:rtl w:val="0"/>
        </w:rPr>
        <w:t xml:space="preserve">Po projekci – příběh filmu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i w:val="1"/>
          <w:color w:val="984806"/>
        </w:rPr>
      </w:pPr>
      <w:r w:rsidDel="00000000" w:rsidR="00000000" w:rsidRPr="00000000">
        <w:rPr>
          <w:rFonts w:ascii="Calibri" w:cs="Calibri" w:eastAsia="Calibri" w:hAnsi="Calibri"/>
          <w:i w:val="1"/>
          <w:color w:val="984806"/>
          <w:rtl w:val="0"/>
        </w:rPr>
        <w:t xml:space="preserve">Na okraji malého města shoří dřevěná kůlna. Vyšetřování ukáže, že sem chodili kouřit tři žáci z blízké školy. Mezi nimi i desetiletý Saša Tichý. Po výslechu policisty se Saša bojí jít domů a uteče. Ukryje se v zahradním domku svého dědečka, ale není tam sám. Útočiště zde našel také mladík Ruda, který je na útěku před zákonem. Saša si všimne, že má ruku ovázanou cárem z košile, nalezené na spáleništi. Pochopí, že on a jeho kamarádi oheň nezaložili. Rozhodne se mladého muže usvědčit, a proto se ho drží ze všech sil. Ruda ukradne nákladní auto a odjíždí do hor, ke státní hranici. Sašu přinutí jet s ním. Na opuštěném místě oba vystoupí, a protože jim je zima, vloupají se do zamčené chaty. Ve vedlejší chatě má čekat mladíkova přítelkyně. Ta je tam však s novým přítelem. Ruda je nešťastný a zklamaný. Saša ze zimy a špatného jídla onemocní. Přesto pokračují v útěku. Ruda se však musí vrátit zpět do chaty pro tašku, kterou tam Saša zapomněl. Po svém návratu najde Sašu v bezvědomí. Chce ho za každou cenu zachránit. Na silnici zastaví nákladní auto a předá Sašu řidičovi. Naposledy se vidí v nemocnici, Saša svého kamaráda neprozradí.</w:t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color w:val="98480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Nad výběrem klíčových událostí mohou děti přemýšlet ve skupinkách, jejich nápady zaznamenáváme na tabuli a společně vytvoříme osu příběhu. Důraz klademe na to, aby děti v několika větách zdůvodnily, proč událost považují za klíčovou.</w:t>
      </w:r>
    </w:p>
    <w:p w:rsidR="00000000" w:rsidDel="00000000" w:rsidP="00000000" w:rsidRDefault="00000000" w:rsidRPr="00000000" w14:paraId="00000025">
      <w:pPr>
        <w:spacing w:after="160" w:line="259" w:lineRule="auto"/>
        <w:rPr>
          <w:rFonts w:ascii="Calibri" w:cs="Calibri" w:eastAsia="Calibri" w:hAnsi="Calibri"/>
          <w:i w:val="1"/>
          <w:color w:val="7b230b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MEZIPŘEDMĚTOVÉ VZTAHY</w:t>
      </w:r>
    </w:p>
    <w:p w:rsidR="00000000" w:rsidDel="00000000" w:rsidP="00000000" w:rsidRDefault="00000000" w:rsidRPr="00000000" w14:paraId="00000027">
      <w:pPr>
        <w:spacing w:after="160" w:line="259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Český jazyk a literatura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: stavba příběhu, argumentace, diskuse</w:t>
      </w:r>
    </w:p>
    <w:p w:rsidR="00000000" w:rsidDel="00000000" w:rsidP="00000000" w:rsidRDefault="00000000" w:rsidRPr="00000000" w14:paraId="00000028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60" w:line="259" w:lineRule="auto"/>
        <w:rPr>
          <w:rFonts w:ascii="Calibri" w:cs="Calibri" w:eastAsia="Calibri" w:hAnsi="Calibri"/>
          <w:color w:val="7b230b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7b230b"/>
          <w:sz w:val="32"/>
          <w:szCs w:val="32"/>
          <w:rtl w:val="0"/>
        </w:rPr>
        <w:t xml:space="preserve">Postavy</w:t>
      </w:r>
    </w:p>
    <w:p w:rsidR="00000000" w:rsidDel="00000000" w:rsidP="00000000" w:rsidRDefault="00000000" w:rsidRPr="00000000" w14:paraId="0000002A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Děti porovnají motivace Saši a Rudy k útěku, všímají si společných rysů a odlišností.</w:t>
      </w:r>
    </w:p>
    <w:p w:rsidR="00000000" w:rsidDel="00000000" w:rsidP="00000000" w:rsidRDefault="00000000" w:rsidRPr="00000000" w14:paraId="0000002B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Popíší, jak se měnil během krátkého času (příběh trvá dva dny) jejich vztah. Od strachu, nepřátelství a lhostejnosti k vzájemnému porozumění, náklonnosti a zodpovědnosti jeden za druhého.</w:t>
      </w:r>
    </w:p>
    <w:p w:rsidR="00000000" w:rsidDel="00000000" w:rsidP="00000000" w:rsidRDefault="00000000" w:rsidRPr="00000000" w14:paraId="0000002C">
      <w:pPr>
        <w:spacing w:after="160" w:line="259" w:lineRule="auto"/>
        <w:rPr>
          <w:rFonts w:ascii="Calibri" w:cs="Calibri" w:eastAsia="Calibri" w:hAnsi="Calibri"/>
          <w:color w:val="7b230b"/>
        </w:rPr>
      </w:pPr>
      <w:r w:rsidDel="00000000" w:rsidR="00000000" w:rsidRPr="00000000">
        <w:rPr>
          <w:rFonts w:ascii="Calibri" w:cs="Calibri" w:eastAsia="Calibri" w:hAnsi="Calibri"/>
          <w:color w:val="7b230b"/>
          <w:rtl w:val="0"/>
        </w:rPr>
        <w:tab/>
      </w:r>
    </w:p>
    <w:p w:rsidR="00000000" w:rsidDel="00000000" w:rsidP="00000000" w:rsidRDefault="00000000" w:rsidRPr="00000000" w14:paraId="0000002D">
      <w:pPr>
        <w:spacing w:after="160" w:line="259" w:lineRule="auto"/>
        <w:rPr/>
      </w:pPr>
      <w:r w:rsidDel="00000000" w:rsidR="00000000" w:rsidRPr="00000000">
        <w:rPr>
          <w:rFonts w:ascii="Calibri" w:cs="Calibri" w:eastAsia="Calibri" w:hAnsi="Calibri"/>
          <w:color w:val="7b230b"/>
          <w:sz w:val="32"/>
          <w:szCs w:val="32"/>
          <w:rtl w:val="0"/>
        </w:rPr>
        <w:t xml:space="preserve">Hudba ve filmu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Markéta Irglová – držitelka </w:t>
      </w:r>
      <w:hyperlink r:id="rId8">
        <w:r w:rsidDel="00000000" w:rsidR="00000000" w:rsidRPr="00000000">
          <w:rPr>
            <w:rFonts w:ascii="Calibri" w:cs="Calibri" w:eastAsia="Calibri" w:hAnsi="Calibri"/>
            <w:color w:val="000000"/>
            <w:u w:val="none"/>
            <w:rtl w:val="0"/>
          </w:rPr>
          <w:t xml:space="preserve">Oscara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 (2007) za originální píseň k filmu 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Once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-2539</wp:posOffset>
            </wp:positionV>
            <wp:extent cx="1701800" cy="2552700"/>
            <wp:effectExtent b="0" l="0" r="0" t="0"/>
            <wp:wrapSquare wrapText="bothSides" distB="0" distT="0" distL="114300" distR="114300"/>
            <wp:docPr descr="Obsah obrázku osoba, oblečení, mikrofon, koncert&#10;&#10;Popis byl vytvořen automaticky" id="302580163" name="image1.jpg"/>
            <a:graphic>
              <a:graphicData uri="http://schemas.openxmlformats.org/drawingml/2006/picture">
                <pic:pic>
                  <pic:nvPicPr>
                    <pic:cNvPr descr="Obsah obrázku osoba, oblečení, mikrofon, koncert&#10;&#10;Popis byl vytvořen automaticky"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2552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F">
      <w:pPr>
        <w:spacing w:after="160" w:line="259" w:lineRule="auto"/>
        <w:rPr>
          <w:rFonts w:ascii="Calibri" w:cs="Calibri" w:eastAsia="Calibri" w:hAnsi="Calibri"/>
          <w:sz w:val="16"/>
          <w:szCs w:val="16"/>
        </w:rPr>
      </w:pPr>
      <w:hyperlink r:id="rId10">
        <w:r w:rsidDel="00000000" w:rsidR="00000000" w:rsidRPr="00000000">
          <w:rPr>
            <w:rFonts w:ascii="Calibri" w:cs="Calibri" w:eastAsia="Calibri" w:hAnsi="Calibri"/>
            <w:color w:val="0000ff"/>
            <w:sz w:val="16"/>
            <w:szCs w:val="16"/>
            <w:u w:val="single"/>
            <w:rtl w:val="0"/>
          </w:rPr>
          <w:t xml:space="preserve">Markéta Irglová – Wikipedie (wikipedia.org)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Zvuk a hudba ve filmu spoluvytvářejí celkovou atmosféru, důležitá je nejen hudba, ale také zvuky přírody, města a ticho.</w:t>
      </w:r>
    </w:p>
    <w:p w:rsidR="00000000" w:rsidDel="00000000" w:rsidP="00000000" w:rsidRDefault="00000000" w:rsidRPr="00000000" w14:paraId="00000031">
      <w:pPr>
        <w:spacing w:after="160" w:line="259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160" w:line="259" w:lineRule="auto"/>
        <w:rPr>
          <w:rFonts w:ascii="Calibri" w:cs="Calibri" w:eastAsia="Calibri" w:hAnsi="Calibri"/>
          <w:color w:val="7b230b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160" w:line="259" w:lineRule="auto"/>
        <w:rPr>
          <w:rFonts w:ascii="Calibri" w:cs="Calibri" w:eastAsia="Calibri" w:hAnsi="Calibri"/>
          <w:color w:val="7b230b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60" w:line="259" w:lineRule="auto"/>
        <w:rPr>
          <w:rFonts w:ascii="Calibri" w:cs="Calibri" w:eastAsia="Calibri" w:hAnsi="Calibri"/>
          <w:color w:val="7b230b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160" w:line="259" w:lineRule="auto"/>
        <w:rPr>
          <w:rFonts w:ascii="Calibri" w:cs="Calibri" w:eastAsia="Calibri" w:hAnsi="Calibri"/>
          <w:color w:val="7b230b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160" w:line="259" w:lineRule="auto"/>
        <w:rPr>
          <w:rFonts w:ascii="Calibri" w:cs="Calibri" w:eastAsia="Calibri" w:hAnsi="Calibri"/>
          <w:color w:val="7b230b"/>
          <w:sz w:val="16"/>
          <w:szCs w:val="16"/>
        </w:rPr>
      </w:pPr>
      <w:hyperlink r:id="rId11">
        <w:r w:rsidDel="00000000" w:rsidR="00000000" w:rsidRPr="00000000">
          <w:rPr>
            <w:rFonts w:ascii="Calibri" w:cs="Calibri" w:eastAsia="Calibri" w:hAnsi="Calibri"/>
            <w:color w:val="0000ff"/>
            <w:sz w:val="16"/>
            <w:szCs w:val="16"/>
            <w:u w:val="single"/>
            <w:rtl w:val="0"/>
          </w:rPr>
          <w:t xml:space="preserve">Marketa Irglova 10 10 2014 -1 (15360633030) - Category:Markéta Irglová - Wikimedia Commons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160" w:line="259" w:lineRule="auto"/>
        <w:rPr>
          <w:rFonts w:ascii="Calibri" w:cs="Calibri" w:eastAsia="Calibri" w:hAnsi="Calibri"/>
          <w:color w:val="7b230b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7b230b"/>
          <w:sz w:val="32"/>
          <w:szCs w:val="32"/>
          <w:rtl w:val="0"/>
        </w:rPr>
        <w:t xml:space="preserve">Prostředí ve filmu</w:t>
      </w:r>
    </w:p>
    <w:p w:rsidR="00000000" w:rsidDel="00000000" w:rsidP="00000000" w:rsidRDefault="00000000" w:rsidRPr="00000000" w14:paraId="00000038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Film se odehrává na malém podhorském městě, doba není přesně určena (mluví se o mobilech, tedy nejspíš současnost) a pro samotný příběh není důležitá. Významnější roli hraje příroda a roční období – pozdní podzim, nastupující zima.</w:t>
      </w:r>
    </w:p>
    <w:p w:rsidR="00000000" w:rsidDel="00000000" w:rsidP="00000000" w:rsidRDefault="00000000" w:rsidRPr="00000000" w14:paraId="00000039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Poetické celkové záběry krajiny vytvářejí kontrast k dramatickému příběhu.</w:t>
      </w:r>
    </w:p>
    <w:p w:rsidR="00000000" w:rsidDel="00000000" w:rsidP="00000000" w:rsidRDefault="00000000" w:rsidRPr="00000000" w14:paraId="0000003A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Film se natáčel v Říčkách v Orlických horách.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-CZ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ln" w:default="1">
    <w:name w:val="Normal"/>
    <w:qFormat w:val="1"/>
    <w:rsid w:val="00D77EE8"/>
    <w:rPr>
      <w:lang w:val="cs-CZ"/>
    </w:rPr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Standardnpsmoodstavce" w:default="1">
    <w:name w:val="Default Paragraph Font"/>
    <w:uiPriority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character" w:styleId="Hypertextovodkaz">
    <w:name w:val="Hyperlink"/>
    <w:basedOn w:val="Standardnpsmoodstavce"/>
    <w:uiPriority w:val="99"/>
    <w:unhideWhenUsed w:val="1"/>
    <w:rsid w:val="00B56BC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 w:val="1"/>
    <w:unhideWhenUsed w:val="1"/>
    <w:rsid w:val="00B56BC8"/>
    <w:rPr>
      <w:color w:val="605e5c"/>
      <w:shd w:color="auto" w:fill="e1dfdd" w:val="clear"/>
    </w:rPr>
  </w:style>
  <w:style w:type="character" w:styleId="Sledovanodkaz">
    <w:name w:val="FollowedHyperlink"/>
    <w:basedOn w:val="Standardnpsmoodstavce"/>
    <w:uiPriority w:val="99"/>
    <w:semiHidden w:val="1"/>
    <w:unhideWhenUsed w:val="1"/>
    <w:rsid w:val="00E81C23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 w:val="1"/>
    <w:rsid w:val="00A4244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commons.wikimedia.org/wiki/Category:Mark%C3%A9ta_Irglov%C3%A1#/media/File:Marketa_Irglova_10_10_2014_-1_(15360633030).jpg" TargetMode="External"/><Relationship Id="rId10" Type="http://schemas.openxmlformats.org/officeDocument/2006/relationships/hyperlink" Target="https://cs.wikipedia.org/wiki/Mark%C3%A9ta_Irglov%C3%A1" TargetMode="Externa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totalfilm.cz/2023/10/utek-reziser-dramatu-spolu-chysta-remake-ceske-klasiky/" TargetMode="External"/><Relationship Id="rId8" Type="http://schemas.openxmlformats.org/officeDocument/2006/relationships/hyperlink" Target="https://cs.wikipedia.org/wiki/Osca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Z7o2vSpQTCcE4MUm4ppqqynyeA==">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2024-08-06T01:46:00Z</dcterms:created>
  <dc:creator>Ivana</dc:creator>
</cp:coreProperties>
</file>